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C" w:rsidRPr="004F669F" w:rsidRDefault="00BA5A3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F669F">
        <w:rPr>
          <w:rFonts w:ascii="Times New Roman" w:hAnsi="Times New Roman" w:cs="Times New Roman"/>
          <w:sz w:val="24"/>
          <w:szCs w:val="24"/>
        </w:rPr>
        <w:t>Статья в газету «Берегите свое сердце»</w:t>
      </w:r>
    </w:p>
    <w:p w:rsidR="00BA5A3C" w:rsidRPr="004F669F" w:rsidRDefault="00BA5A3C" w:rsidP="00BA5A3C">
      <w:pPr>
        <w:pStyle w:val="a5"/>
      </w:pPr>
      <w:r w:rsidRPr="004F669F">
        <w:rPr>
          <w:noProof/>
        </w:rPr>
        <w:drawing>
          <wp:inline distT="0" distB="0" distL="0" distR="0">
            <wp:extent cx="2352675" cy="1466850"/>
            <wp:effectExtent l="19050" t="0" r="9525" b="0"/>
            <wp:docPr id="3" name="Рисунок 3" descr="Сердечно-сосудистые заболе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рдечно-сосудистые заболе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69F">
        <w:t xml:space="preserve">Заболевания </w:t>
      </w:r>
      <w:proofErr w:type="spellStart"/>
      <w:proofErr w:type="gramStart"/>
      <w:r w:rsidRPr="004F669F">
        <w:t>сердечно-сосудистой</w:t>
      </w:r>
      <w:proofErr w:type="spellEnd"/>
      <w:proofErr w:type="gramEnd"/>
      <w:r w:rsidRPr="004F669F">
        <w:t xml:space="preserve"> системы являются ведущей причиной смертности и инвалидности во всем мире. По данным исследователей, в Российской Федерации смертность от </w:t>
      </w:r>
      <w:proofErr w:type="spellStart"/>
      <w:proofErr w:type="gramStart"/>
      <w:r w:rsidRPr="004F669F">
        <w:t>сердечно-сосудистых</w:t>
      </w:r>
      <w:proofErr w:type="spellEnd"/>
      <w:proofErr w:type="gramEnd"/>
      <w:r w:rsidRPr="004F669F">
        <w:t xml:space="preserve"> заболеваний в 8 раз выше, чем во Франции, и составляет примерно 58% от общей структуры смертности. </w:t>
      </w:r>
      <w:proofErr w:type="gramStart"/>
      <w:r w:rsidRPr="004F669F">
        <w:t xml:space="preserve">Ежегодно от </w:t>
      </w:r>
      <w:proofErr w:type="spellStart"/>
      <w:r w:rsidRPr="004F669F">
        <w:t>сердечно-сосудистых</w:t>
      </w:r>
      <w:proofErr w:type="spellEnd"/>
      <w:r w:rsidRPr="004F669F">
        <w:t xml:space="preserve"> в нашей стране умирает более 1,2 миллиона человек, в то время как в Европе чуть более 300 тыс. Ведущая роль в структуре смертности от </w:t>
      </w:r>
      <w:proofErr w:type="spellStart"/>
      <w:r w:rsidRPr="004F669F">
        <w:t>сердечно-сосудистых</w:t>
      </w:r>
      <w:proofErr w:type="spellEnd"/>
      <w:r w:rsidRPr="004F669F">
        <w:t xml:space="preserve"> заболеваний принадлежит </w:t>
      </w:r>
      <w:r w:rsidRPr="004F669F">
        <w:rPr>
          <w:rStyle w:val="a6"/>
        </w:rPr>
        <w:t>ишемической болезни сердца</w:t>
      </w:r>
      <w:r w:rsidRPr="004F669F">
        <w:t xml:space="preserve"> (</w:t>
      </w:r>
      <w:r w:rsidRPr="004F669F">
        <w:rPr>
          <w:rStyle w:val="a6"/>
        </w:rPr>
        <w:t>ИБС</w:t>
      </w:r>
      <w:r w:rsidRPr="004F669F">
        <w:t xml:space="preserve">) – 35%. Если так продолжится и далее, то население России к 2030 году составит примерно 85 млн. </w:t>
      </w:r>
      <w:r w:rsidR="00CE79C6">
        <w:t xml:space="preserve">Наш </w:t>
      </w:r>
      <w:proofErr w:type="spellStart"/>
      <w:r w:rsidR="00CE79C6">
        <w:t>Бичурский</w:t>
      </w:r>
      <w:proofErr w:type="spellEnd"/>
      <w:r w:rsidR="00CE79C6">
        <w:t xml:space="preserve"> район не является исключением: наибольшая доля смертности среди</w:t>
      </w:r>
      <w:proofErr w:type="gramEnd"/>
      <w:r w:rsidR="00CE79C6">
        <w:t xml:space="preserve"> других причин, приходится на </w:t>
      </w:r>
      <w:proofErr w:type="spellStart"/>
      <w:proofErr w:type="gramStart"/>
      <w:r w:rsidR="00CE79C6">
        <w:t>сердечно-сосудистые</w:t>
      </w:r>
      <w:proofErr w:type="spellEnd"/>
      <w:proofErr w:type="gramEnd"/>
      <w:r w:rsidR="00CE79C6">
        <w:t xml:space="preserve"> заболевания. Причем, наблюдается неуклонный рост уровня смертности от болезней сердца. </w:t>
      </w:r>
      <w:r w:rsidRPr="004F669F">
        <w:t>Но ситуацию изменить можно и нужно, если каждый из нас будет знать о ней. «</w:t>
      </w:r>
      <w:r w:rsidR="002A6158" w:rsidRPr="004F669F">
        <w:t>Предупрежде</w:t>
      </w:r>
      <w:proofErr w:type="gramStart"/>
      <w:r w:rsidR="002A6158" w:rsidRPr="004F669F">
        <w:t>н-</w:t>
      </w:r>
      <w:proofErr w:type="gramEnd"/>
      <w:r w:rsidR="002A6158" w:rsidRPr="004F669F">
        <w:t xml:space="preserve"> значит</w:t>
      </w:r>
      <w:r w:rsidRPr="004F669F">
        <w:t xml:space="preserve"> вооружен» - г</w:t>
      </w:r>
      <w:r w:rsidR="002A6158" w:rsidRPr="004F669F">
        <w:t>ласит народная мудрость</w:t>
      </w:r>
      <w:r w:rsidRPr="004F669F">
        <w:t>.</w:t>
      </w:r>
    </w:p>
    <w:p w:rsidR="002A6158" w:rsidRPr="004F669F" w:rsidRDefault="002A6158" w:rsidP="002A6158">
      <w:pPr>
        <w:pStyle w:val="a5"/>
      </w:pPr>
      <w:r w:rsidRPr="004F669F">
        <w:t xml:space="preserve">Вся профилактика </w:t>
      </w:r>
      <w:r w:rsidRPr="004F669F">
        <w:rPr>
          <w:rStyle w:val="a6"/>
        </w:rPr>
        <w:t>Ишемической Болезни Сердца</w:t>
      </w:r>
      <w:r w:rsidRPr="004F669F">
        <w:t xml:space="preserve"> сводится к простому правилу «И.Б.С.».</w:t>
      </w:r>
    </w:p>
    <w:p w:rsidR="002A6158" w:rsidRPr="004F669F" w:rsidRDefault="002A6158" w:rsidP="002A6158">
      <w:pPr>
        <w:pStyle w:val="a5"/>
      </w:pPr>
      <w:r w:rsidRPr="004F669F">
        <w:t>И</w:t>
      </w:r>
      <w:r w:rsidR="00644DC5">
        <w:t xml:space="preserve"> -</w:t>
      </w:r>
      <w:r w:rsidRPr="004F669F">
        <w:t xml:space="preserve"> Избавляемся от курения.</w:t>
      </w:r>
      <w:r w:rsidRPr="004F669F">
        <w:br/>
      </w:r>
      <w:proofErr w:type="gramStart"/>
      <w:r w:rsidRPr="004F669F">
        <w:t>Б</w:t>
      </w:r>
      <w:proofErr w:type="gramEnd"/>
      <w:r w:rsidR="00644DC5">
        <w:t xml:space="preserve"> - </w:t>
      </w:r>
      <w:r w:rsidRPr="004F669F">
        <w:t xml:space="preserve"> Больше двигаемся.</w:t>
      </w:r>
      <w:r w:rsidRPr="004F669F">
        <w:br/>
      </w:r>
      <w:proofErr w:type="gramStart"/>
      <w:r w:rsidRPr="004F669F">
        <w:t>С</w:t>
      </w:r>
      <w:r w:rsidR="00644DC5">
        <w:t>-</w:t>
      </w:r>
      <w:proofErr w:type="gramEnd"/>
      <w:r w:rsidR="00644DC5">
        <w:t xml:space="preserve"> </w:t>
      </w:r>
      <w:r w:rsidRPr="004F669F">
        <w:t xml:space="preserve"> Следим за весом.</w:t>
      </w:r>
    </w:p>
    <w:p w:rsidR="002A6158" w:rsidRPr="004F669F" w:rsidRDefault="002A6158" w:rsidP="002A6158">
      <w:pPr>
        <w:pStyle w:val="a5"/>
      </w:pPr>
      <w:r w:rsidRPr="004F669F">
        <w:rPr>
          <w:u w:val="single"/>
        </w:rPr>
        <w:t>И. Избавляемся от курения</w:t>
      </w:r>
      <w:r w:rsidRPr="004F669F">
        <w:br/>
        <w:t xml:space="preserve">Курение – один из наиболее важных факторов развития </w:t>
      </w:r>
      <w:r w:rsidRPr="004F669F">
        <w:rPr>
          <w:rStyle w:val="a6"/>
        </w:rPr>
        <w:t>ИБС</w:t>
      </w:r>
      <w:r w:rsidRPr="004F669F">
        <w:t>, особенно, если оно комбинируется с повышением уровня общего холестерина. В среднем курение укорачивает жизнь на 7 лет.</w:t>
      </w:r>
    </w:p>
    <w:p w:rsidR="00644DC5" w:rsidRPr="008E3D58" w:rsidRDefault="002A6158" w:rsidP="0064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9F">
        <w:rPr>
          <w:rFonts w:ascii="Times New Roman" w:hAnsi="Times New Roman" w:cs="Times New Roman"/>
          <w:sz w:val="24"/>
          <w:szCs w:val="24"/>
        </w:rPr>
        <w:t xml:space="preserve">Изменения заключаются в уменьшении времени свертываемости крови и увеличении ее плотности, увеличении способности тромбоцитов склеиваться и снижении их жизнеспособности. У курильщиков повышается содержание окиси углерода в крови, что приводит к снижению количества кислорода, который может поступить в клетки организма. Кроме того, никотин, содержащийся в табачном дыме, приводит к спазму артерий, тем самым, способствуя повышению артериального давления. </w:t>
      </w:r>
      <w:r w:rsidRPr="004F669F">
        <w:rPr>
          <w:rFonts w:ascii="Times New Roman" w:hAnsi="Times New Roman" w:cs="Times New Roman"/>
          <w:sz w:val="24"/>
          <w:szCs w:val="24"/>
        </w:rPr>
        <w:br/>
        <w:t xml:space="preserve">У курящих людей риск инфаркта миокарда выше в 2 раза, а риск внезапной смерти в 4 раза, чем у некурящих. 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При выкуривании пачки сигарет в день</w:t>
      </w:r>
      <w:r w:rsidR="00B7371A" w:rsidRPr="004F669F">
        <w:rPr>
          <w:rFonts w:ascii="Times New Roman" w:hAnsi="Times New Roman" w:cs="Times New Roman"/>
          <w:sz w:val="24"/>
          <w:szCs w:val="24"/>
        </w:rPr>
        <w:t xml:space="preserve">, </w:t>
      </w:r>
      <w:r w:rsidRPr="004F669F">
        <w:rPr>
          <w:rFonts w:ascii="Times New Roman" w:hAnsi="Times New Roman" w:cs="Times New Roman"/>
          <w:sz w:val="24"/>
          <w:szCs w:val="24"/>
        </w:rPr>
        <w:t xml:space="preserve"> смертность увеличивается на 100%, по сравнению с некурящими того же возраста, а смертность от ИБС – на 200%. </w:t>
      </w:r>
      <w:r w:rsidRPr="004F669F">
        <w:rPr>
          <w:rFonts w:ascii="Times New Roman" w:hAnsi="Times New Roman" w:cs="Times New Roman"/>
          <w:sz w:val="24"/>
          <w:szCs w:val="24"/>
        </w:rPr>
        <w:br/>
        <w:t>Связь курения с заболеваниями сердца</w:t>
      </w:r>
      <w:r w:rsidR="00B7371A" w:rsidRPr="004F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71A" w:rsidRPr="004F669F">
        <w:rPr>
          <w:rFonts w:ascii="Times New Roman" w:hAnsi="Times New Roman" w:cs="Times New Roman"/>
          <w:sz w:val="24"/>
          <w:szCs w:val="24"/>
        </w:rPr>
        <w:t>с</w:t>
      </w:r>
      <w:r w:rsidRPr="004F669F">
        <w:rPr>
          <w:rFonts w:ascii="Times New Roman" w:hAnsi="Times New Roman" w:cs="Times New Roman"/>
          <w:sz w:val="24"/>
          <w:szCs w:val="24"/>
        </w:rPr>
        <w:t>озависима</w:t>
      </w:r>
      <w:proofErr w:type="spellEnd"/>
      <w:r w:rsidRPr="004F669F">
        <w:rPr>
          <w:rFonts w:ascii="Times New Roman" w:hAnsi="Times New Roman" w:cs="Times New Roman"/>
          <w:sz w:val="24"/>
          <w:szCs w:val="24"/>
        </w:rPr>
        <w:t>, то есть</w:t>
      </w:r>
      <w:r w:rsidR="00B7371A" w:rsidRPr="004F669F">
        <w:rPr>
          <w:rFonts w:ascii="Times New Roman" w:hAnsi="Times New Roman" w:cs="Times New Roman"/>
          <w:sz w:val="24"/>
          <w:szCs w:val="24"/>
        </w:rPr>
        <w:t xml:space="preserve">, </w:t>
      </w:r>
      <w:r w:rsidRPr="004F669F">
        <w:rPr>
          <w:rFonts w:ascii="Times New Roman" w:hAnsi="Times New Roman" w:cs="Times New Roman"/>
          <w:sz w:val="24"/>
          <w:szCs w:val="24"/>
        </w:rPr>
        <w:t xml:space="preserve"> чем больше сигарет вы выкуриваете, тем выше риск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</w:t>
      </w:r>
      <w:r w:rsidRPr="004F669F">
        <w:rPr>
          <w:rFonts w:ascii="Times New Roman" w:hAnsi="Times New Roman" w:cs="Times New Roman"/>
          <w:sz w:val="24"/>
          <w:szCs w:val="24"/>
        </w:rPr>
        <w:br/>
        <w:t xml:space="preserve">Курение сигарет с низким уровнем смолы и никотина или курение трубки не обеспечивает снижение риска </w:t>
      </w:r>
      <w:proofErr w:type="spellStart"/>
      <w:proofErr w:type="gramStart"/>
      <w:r w:rsidRPr="004F669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заболеваний. Пассивное курение (когда курят рядом с Вами) также повышает риск смерти 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>. Было установлено, что пассивное курение увеличивает частоту коронарной болезни на 25% среди лиц, работающих в коллективе курильщиков.</w:t>
      </w:r>
      <w:r w:rsidR="00644DC5" w:rsidRP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t>О том, как бросить курить, написаны целые тома литературы</w:t>
      </w:r>
      <w:r w:rsid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лишь напомнить, что любая методика может сработать только в случае волевого решения самого человека освободить свой организм от никотина. Известно немало </w:t>
      </w:r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когда курильщики с многолетним стажем бросали курить раз и навсегда после слов врача о том, что в их состоянии каждая сигарета может стать последней. И неужели нужно дожидаться такого заключения?</w:t>
      </w:r>
    </w:p>
    <w:p w:rsidR="002A6158" w:rsidRPr="004F669F" w:rsidRDefault="002A6158" w:rsidP="002A6158">
      <w:pPr>
        <w:pStyle w:val="a5"/>
      </w:pPr>
    </w:p>
    <w:p w:rsidR="00B7371A" w:rsidRPr="004215C2" w:rsidRDefault="002A6158" w:rsidP="00B73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9F">
        <w:rPr>
          <w:rFonts w:ascii="Times New Roman" w:hAnsi="Times New Roman" w:cs="Times New Roman"/>
          <w:sz w:val="24"/>
          <w:szCs w:val="24"/>
          <w:u w:val="single"/>
        </w:rPr>
        <w:t>Б. Больше двигаемся.</w:t>
      </w:r>
      <w:r w:rsidRPr="004F669F">
        <w:rPr>
          <w:rFonts w:ascii="Times New Roman" w:hAnsi="Times New Roman" w:cs="Times New Roman"/>
          <w:sz w:val="24"/>
          <w:szCs w:val="24"/>
        </w:rPr>
        <w:br/>
        <w:t>Гиподинамию или недостаточную физическую активность, по праву, называют болезнью ХХ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века. Она представляет собой еще один устранимый фактор риска </w:t>
      </w:r>
      <w:proofErr w:type="spellStart"/>
      <w:proofErr w:type="gramStart"/>
      <w:r w:rsidRPr="004F669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заболеваний</w:t>
      </w:r>
      <w:r w:rsidR="00B7371A" w:rsidRPr="004F669F">
        <w:rPr>
          <w:rFonts w:ascii="Times New Roman" w:hAnsi="Times New Roman" w:cs="Times New Roman"/>
          <w:sz w:val="24"/>
          <w:szCs w:val="24"/>
        </w:rPr>
        <w:t>.</w:t>
      </w:r>
      <w:r w:rsidRPr="004F669F">
        <w:rPr>
          <w:rFonts w:ascii="Times New Roman" w:hAnsi="Times New Roman" w:cs="Times New Roman"/>
          <w:sz w:val="24"/>
          <w:szCs w:val="24"/>
        </w:rPr>
        <w:t xml:space="preserve"> </w:t>
      </w:r>
      <w:r w:rsidR="00B7371A" w:rsidRPr="004F669F">
        <w:rPr>
          <w:rFonts w:ascii="Times New Roman" w:hAnsi="Times New Roman" w:cs="Times New Roman"/>
          <w:sz w:val="24"/>
          <w:szCs w:val="24"/>
        </w:rPr>
        <w:t xml:space="preserve"> </w:t>
      </w:r>
      <w:r w:rsidRPr="004F669F">
        <w:rPr>
          <w:rFonts w:ascii="Times New Roman" w:hAnsi="Times New Roman" w:cs="Times New Roman"/>
          <w:sz w:val="24"/>
          <w:szCs w:val="24"/>
        </w:rPr>
        <w:t xml:space="preserve">В наше время во многих сферах жизни отпала необходимость в физическом труде. </w:t>
      </w:r>
      <w:r w:rsidRPr="004F669F">
        <w:rPr>
          <w:rFonts w:ascii="Times New Roman" w:hAnsi="Times New Roman" w:cs="Times New Roman"/>
          <w:sz w:val="24"/>
          <w:szCs w:val="24"/>
        </w:rPr>
        <w:br/>
        <w:t xml:space="preserve">Известно, что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 xml:space="preserve"> в 4-5 раз чаще встречается у мужчин в возрасте до 40-50 лет, которые занимались легким трудом (по сравнению 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выполняющими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 тяжелую физическую работу); у спортсменов низкий риск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 xml:space="preserve"> сохраняется лишь в том случае, если они остаются физически активными после ухода из большого спорта. Полезно заниматься физическими упражнениями по 30-45 минут не менее трех раз в неделю. Физическую нагрузку следует увеличивать постепенно.</w:t>
      </w:r>
      <w:r w:rsidR="00B7371A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здорового состояния </w:t>
      </w:r>
      <w:proofErr w:type="spellStart"/>
      <w:proofErr w:type="gramStart"/>
      <w:r w:rsidR="00B7371A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B7371A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 необходима регулярная физическая активность, минимум в течение получаса ежедневно</w:t>
      </w:r>
      <w:r w:rsidR="00644DC5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B7371A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активность в течение одного часа несколько раз в неделю способствует поддержанию здорового веса.</w:t>
      </w:r>
      <w:r w:rsidR="0042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доступный для всех вид физической активности – это ходьба. Для этого ничего не нужно покупать. </w:t>
      </w:r>
      <w:r w:rsidR="004215C2" w:rsidRPr="00421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Нужно только желание!</w:t>
      </w:r>
      <w:r w:rsidR="00421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215C2" w:rsidRPr="00421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на здоровье!</w:t>
      </w:r>
    </w:p>
    <w:p w:rsidR="002A6158" w:rsidRPr="004F669F" w:rsidRDefault="002A6158" w:rsidP="002A6158">
      <w:pPr>
        <w:pStyle w:val="a5"/>
      </w:pPr>
    </w:p>
    <w:p w:rsidR="00644DC5" w:rsidRDefault="002A6158" w:rsidP="004F6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669F">
        <w:rPr>
          <w:rFonts w:ascii="Times New Roman" w:hAnsi="Times New Roman" w:cs="Times New Roman"/>
          <w:sz w:val="24"/>
          <w:szCs w:val="24"/>
          <w:u w:val="single"/>
        </w:rPr>
        <w:t>С. Следим за весом.</w:t>
      </w:r>
      <w:r w:rsidRPr="004F669F">
        <w:rPr>
          <w:rFonts w:ascii="Times New Roman" w:hAnsi="Times New Roman" w:cs="Times New Roman"/>
          <w:sz w:val="24"/>
          <w:szCs w:val="24"/>
        </w:rPr>
        <w:br/>
        <w:t>Ожирение – это избыточное накопление жировой ткани в организме. Более половины людей в мире в возрасте старше 45 лет имеют избыточный вес. У человека с нормальным весом до 50% жировых запасов залегают непосредственно под кожей. Важным критерием здоровья считается соотношение жировых тканей и мышечной массы. В лишенных жира мышцах процесс обмена веще</w:t>
      </w:r>
      <w:proofErr w:type="gramStart"/>
      <w:r w:rsidRPr="004F669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F669F">
        <w:rPr>
          <w:rFonts w:ascii="Times New Roman" w:hAnsi="Times New Roman" w:cs="Times New Roman"/>
          <w:sz w:val="24"/>
          <w:szCs w:val="24"/>
        </w:rPr>
        <w:t xml:space="preserve">отекает в 17-25 раз активнее, чем в жировых отложениях. </w:t>
      </w:r>
      <w:r w:rsidRPr="004F669F">
        <w:rPr>
          <w:rFonts w:ascii="Times New Roman" w:hAnsi="Times New Roman" w:cs="Times New Roman"/>
          <w:sz w:val="24"/>
          <w:szCs w:val="24"/>
        </w:rPr>
        <w:br/>
        <w:t>Расположение жировых отложений во многом определяется полом человека: у женщин жир откладывается преимущественно на бедрах и ягодицах, а у мужчин – вокруг талии в области живота: такое брюшко еще называют «комок нервов».</w:t>
      </w:r>
      <w:r w:rsidRPr="004F669F">
        <w:rPr>
          <w:rFonts w:ascii="Times New Roman" w:hAnsi="Times New Roman" w:cs="Times New Roman"/>
          <w:sz w:val="24"/>
          <w:szCs w:val="24"/>
        </w:rPr>
        <w:br/>
        <w:t xml:space="preserve">Ожирение является одним из факторов риска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 xml:space="preserve">. При избыточной массе тела увеличивается частота сердечных сокращений в покое, которая повышает потребность сердца в кислороде и питательных веществах. Кроме того, у лиц с ожирением, как правило, имеется нарушение обмена жиров: высокий уровень холестерина и других липидов. Среди лиц с избыточной массой тела значительно чаще встречаются артериальная гипертония, сахарный диабет, которые, в свою очередь, также являются факторами риска </w:t>
      </w:r>
      <w:r w:rsidRPr="004F669F">
        <w:rPr>
          <w:rStyle w:val="a6"/>
          <w:rFonts w:ascii="Times New Roman" w:hAnsi="Times New Roman" w:cs="Times New Roman"/>
          <w:sz w:val="24"/>
          <w:szCs w:val="24"/>
        </w:rPr>
        <w:t>ИБС</w:t>
      </w:r>
      <w:r w:rsidRPr="004F669F">
        <w:rPr>
          <w:rFonts w:ascii="Times New Roman" w:hAnsi="Times New Roman" w:cs="Times New Roman"/>
          <w:sz w:val="24"/>
          <w:szCs w:val="24"/>
        </w:rPr>
        <w:t>.</w:t>
      </w:r>
    </w:p>
    <w:p w:rsidR="00644DC5" w:rsidRPr="008E3D58" w:rsidRDefault="00243D61" w:rsidP="0064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пусковым механизмом ИБС оказывается механизм нервно-психический. Поэтому благоприятный, доброжелательный эмоциональный фон — исключительно мощное средство профилактики ИБС. Это касается и отношений в семье, и эмоций, которые человек переживает на работе. Радоваться тому, что есть и не злиться из-за того, чего нет - казалось бы, так просто, а между тем для многих из нас свойственна погоня за химерами, часто в ущерб собственному счастью и здоровью. Счастливые люди редко болеют вообще и практически никогда - </w:t>
      </w:r>
      <w:proofErr w:type="spellStart"/>
      <w:proofErr w:type="gramStart"/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="00644DC5" w:rsidRPr="008E3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заболеваниями.</w:t>
      </w:r>
    </w:p>
    <w:p w:rsidR="00243D61" w:rsidRPr="00243D61" w:rsidRDefault="00243D61" w:rsidP="0024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Американское общество кардиологов и ведущие российские специалисты-кардиологи рекомендуют 6-минутный тест - ходьбу. За 6 мин быстрыми шагами по ровному месту человек проходит какое-то расстояние. Если он начал слишком быстро и остановился, чтобы отдышаться, то секундомер не выключают, т.е. время идет, а метры не прибавляются. В итоге, если Вы за 6 мин способны пройти 563 м и больше, то сердечной недостаточности у Вас нет. Если только 420 м, то надо идти к врачу, начинать обследование, а, возможно, и лечение. Если ваш "рекорд" - 372 или 287 м - Вы больной человек, и Вам необходим кардиологический стационар. </w:t>
      </w:r>
    </w:p>
    <w:p w:rsidR="004F669F" w:rsidRPr="004F669F" w:rsidRDefault="00243D61" w:rsidP="00243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669F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проверять и контролировать риск развития </w:t>
      </w:r>
      <w:proofErr w:type="spellStart"/>
      <w:proofErr w:type="gramStart"/>
      <w:r w:rsidR="004F669F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="004F669F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  <w:r w:rsid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669F"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4F669F" w:rsidRPr="004F669F" w:rsidRDefault="004F669F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свое кровяное давление:</w:t>
      </w:r>
      <w:r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Высокое кровяное давление обычно не сопровождается какими-либо симптомами, но может привести к внезапному инсульту или инфаркту. Проверяйте свое кровяное давление</w:t>
      </w:r>
      <w:r w:rsidR="004215C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F669F" w:rsidRDefault="004F669F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Знать уровень сахара в крови:</w:t>
      </w:r>
      <w:r w:rsidRPr="004F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Повышенное содержание глюкозы в крови (диабет) повышает 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</w:t>
      </w:r>
    </w:p>
    <w:p w:rsidR="00243D61" w:rsidRDefault="00243D61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 свое сердце, будьте счастливы и здоровы!</w:t>
      </w:r>
    </w:p>
    <w:p w:rsidR="00243D61" w:rsidRDefault="00243D61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61" w:rsidRDefault="00243D61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61" w:rsidRPr="004F669F" w:rsidRDefault="00243D61" w:rsidP="004F6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кабинета медицинской профилактики </w:t>
      </w:r>
      <w:r w:rsidR="00344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«Бичурская ЦРБ» Симонова МЯ</w:t>
      </w:r>
    </w:p>
    <w:p w:rsidR="00BA5A3C" w:rsidRPr="004F669F" w:rsidRDefault="00BA5A3C" w:rsidP="002A6158">
      <w:pPr>
        <w:rPr>
          <w:rFonts w:ascii="Times New Roman" w:hAnsi="Times New Roman" w:cs="Times New Roman"/>
          <w:sz w:val="24"/>
          <w:szCs w:val="24"/>
        </w:rPr>
      </w:pPr>
    </w:p>
    <w:sectPr w:rsidR="00BA5A3C" w:rsidRPr="004F669F" w:rsidSect="00C7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3C"/>
    <w:rsid w:val="00215046"/>
    <w:rsid w:val="00243D61"/>
    <w:rsid w:val="002A6158"/>
    <w:rsid w:val="00344F66"/>
    <w:rsid w:val="004215C2"/>
    <w:rsid w:val="004F669F"/>
    <w:rsid w:val="00505482"/>
    <w:rsid w:val="00522D3F"/>
    <w:rsid w:val="00576B5A"/>
    <w:rsid w:val="005F2A0D"/>
    <w:rsid w:val="00644DC5"/>
    <w:rsid w:val="00696B57"/>
    <w:rsid w:val="007262FC"/>
    <w:rsid w:val="00B7371A"/>
    <w:rsid w:val="00BA5A3C"/>
    <w:rsid w:val="00C75226"/>
    <w:rsid w:val="00CE79C6"/>
    <w:rsid w:val="00D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A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5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8</cp:revision>
  <dcterms:created xsi:type="dcterms:W3CDTF">2012-04-17T05:14:00Z</dcterms:created>
  <dcterms:modified xsi:type="dcterms:W3CDTF">2020-09-29T03:39:00Z</dcterms:modified>
</cp:coreProperties>
</file>